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8A67A">
      <w:pPr>
        <w:spacing w:line="500" w:lineRule="exact"/>
        <w:jc w:val="center"/>
        <w:rPr>
          <w:rFonts w:cs="方正小标宋_GBK" w:asciiTheme="minorEastAsia" w:hAnsiTheme="minorEastAsia" w:eastAsiaTheme="minorEastAsia"/>
          <w:sz w:val="36"/>
          <w:szCs w:val="36"/>
        </w:rPr>
      </w:pPr>
      <w:r>
        <w:rPr>
          <w:rFonts w:hint="eastAsia" w:cs="方正小标宋_GBK" w:asciiTheme="minorEastAsia" w:hAnsiTheme="minorEastAsia" w:eastAsiaTheme="minorEastAsia"/>
          <w:sz w:val="36"/>
          <w:szCs w:val="36"/>
        </w:rPr>
        <w:t>南通市居民区人防工程安装电动汽车</w:t>
      </w:r>
    </w:p>
    <w:p w14:paraId="71E758B4">
      <w:pPr>
        <w:spacing w:line="500" w:lineRule="exact"/>
        <w:jc w:val="center"/>
        <w:rPr>
          <w:rFonts w:cs="方正小标宋_GBK" w:asciiTheme="minorEastAsia" w:hAnsiTheme="minorEastAsia" w:eastAsiaTheme="minorEastAsia"/>
          <w:sz w:val="36"/>
          <w:szCs w:val="36"/>
        </w:rPr>
      </w:pPr>
      <w:r>
        <w:rPr>
          <w:rFonts w:hint="eastAsia" w:cs="方正小标宋_GBK" w:asciiTheme="minorEastAsia" w:hAnsiTheme="minorEastAsia" w:eastAsiaTheme="minorEastAsia"/>
          <w:sz w:val="36"/>
          <w:szCs w:val="36"/>
        </w:rPr>
        <w:t>自用充电设施申报表</w:t>
      </w:r>
    </w:p>
    <w:p w14:paraId="5342EF0B">
      <w:pPr>
        <w:spacing w:line="500" w:lineRule="exact"/>
        <w:jc w:val="center"/>
        <w:rPr>
          <w:rFonts w:cs="方正小标宋_GBK" w:asciiTheme="minorEastAsia" w:hAnsiTheme="minorEastAsia" w:eastAsiaTheme="minorEastAsia"/>
          <w:sz w:val="36"/>
          <w:szCs w:val="36"/>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2893"/>
        <w:gridCol w:w="6"/>
        <w:gridCol w:w="2406"/>
        <w:gridCol w:w="1669"/>
      </w:tblGrid>
      <w:tr w14:paraId="521D3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548" w:type="dxa"/>
            <w:vAlign w:val="center"/>
          </w:tcPr>
          <w:p w14:paraId="49D96A5D">
            <w:pPr>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申请单位</w:t>
            </w:r>
          </w:p>
        </w:tc>
        <w:tc>
          <w:tcPr>
            <w:tcW w:w="2899" w:type="dxa"/>
            <w:gridSpan w:val="2"/>
            <w:vAlign w:val="center"/>
          </w:tcPr>
          <w:p w14:paraId="34D244CF">
            <w:pPr>
              <w:jc w:val="center"/>
              <w:rPr>
                <w:rFonts w:asciiTheme="minorEastAsia" w:hAnsiTheme="minorEastAsia" w:eastAsiaTheme="minorEastAsia" w:cstheme="minorEastAsia"/>
                <w:kern w:val="0"/>
                <w:szCs w:val="21"/>
              </w:rPr>
            </w:pPr>
          </w:p>
        </w:tc>
        <w:tc>
          <w:tcPr>
            <w:tcW w:w="2406" w:type="dxa"/>
            <w:vAlign w:val="center"/>
          </w:tcPr>
          <w:p w14:paraId="01A67692">
            <w:pPr>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申请单位联系人</w:t>
            </w:r>
          </w:p>
        </w:tc>
        <w:tc>
          <w:tcPr>
            <w:tcW w:w="1669" w:type="dxa"/>
            <w:vAlign w:val="center"/>
          </w:tcPr>
          <w:p w14:paraId="6A1F6972">
            <w:pPr>
              <w:jc w:val="center"/>
              <w:rPr>
                <w:rFonts w:asciiTheme="minorEastAsia" w:hAnsiTheme="minorEastAsia" w:eastAsiaTheme="minorEastAsia" w:cstheme="minorEastAsia"/>
                <w:kern w:val="0"/>
                <w:szCs w:val="21"/>
              </w:rPr>
            </w:pPr>
          </w:p>
        </w:tc>
      </w:tr>
      <w:tr w14:paraId="0DD93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548" w:type="dxa"/>
            <w:vAlign w:val="center"/>
          </w:tcPr>
          <w:p w14:paraId="4544E935">
            <w:pPr>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工程名称</w:t>
            </w:r>
          </w:p>
        </w:tc>
        <w:tc>
          <w:tcPr>
            <w:tcW w:w="2899" w:type="dxa"/>
            <w:gridSpan w:val="2"/>
            <w:vAlign w:val="center"/>
          </w:tcPr>
          <w:p w14:paraId="7FB37BDA">
            <w:pPr>
              <w:jc w:val="center"/>
              <w:rPr>
                <w:rFonts w:asciiTheme="minorEastAsia" w:hAnsiTheme="minorEastAsia" w:eastAsiaTheme="minorEastAsia" w:cstheme="minorEastAsia"/>
                <w:kern w:val="0"/>
                <w:szCs w:val="21"/>
              </w:rPr>
            </w:pPr>
          </w:p>
        </w:tc>
        <w:tc>
          <w:tcPr>
            <w:tcW w:w="2406" w:type="dxa"/>
            <w:vAlign w:val="center"/>
          </w:tcPr>
          <w:p w14:paraId="23A36617">
            <w:pPr>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联系电话</w:t>
            </w:r>
          </w:p>
        </w:tc>
        <w:tc>
          <w:tcPr>
            <w:tcW w:w="1669" w:type="dxa"/>
            <w:vAlign w:val="center"/>
          </w:tcPr>
          <w:p w14:paraId="4E9038A0">
            <w:pPr>
              <w:jc w:val="center"/>
              <w:rPr>
                <w:rFonts w:asciiTheme="minorEastAsia" w:hAnsiTheme="minorEastAsia" w:eastAsiaTheme="minorEastAsia" w:cstheme="minorEastAsia"/>
                <w:kern w:val="0"/>
                <w:szCs w:val="21"/>
              </w:rPr>
            </w:pPr>
          </w:p>
        </w:tc>
      </w:tr>
      <w:tr w14:paraId="70DE3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548" w:type="dxa"/>
            <w:vAlign w:val="center"/>
          </w:tcPr>
          <w:p w14:paraId="61D6F91D">
            <w:pPr>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工程地址</w:t>
            </w:r>
          </w:p>
        </w:tc>
        <w:tc>
          <w:tcPr>
            <w:tcW w:w="2899" w:type="dxa"/>
            <w:gridSpan w:val="2"/>
            <w:vAlign w:val="center"/>
          </w:tcPr>
          <w:p w14:paraId="0F1FB3BE">
            <w:pPr>
              <w:jc w:val="center"/>
              <w:rPr>
                <w:rFonts w:asciiTheme="minorEastAsia" w:hAnsiTheme="minorEastAsia" w:eastAsiaTheme="minorEastAsia" w:cstheme="minorEastAsia"/>
                <w:kern w:val="0"/>
                <w:szCs w:val="21"/>
              </w:rPr>
            </w:pPr>
          </w:p>
        </w:tc>
        <w:tc>
          <w:tcPr>
            <w:tcW w:w="2406" w:type="dxa"/>
            <w:vAlign w:val="center"/>
          </w:tcPr>
          <w:p w14:paraId="4E3F2A35">
            <w:pPr>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平时使用证编号</w:t>
            </w:r>
          </w:p>
        </w:tc>
        <w:tc>
          <w:tcPr>
            <w:tcW w:w="1669" w:type="dxa"/>
            <w:vAlign w:val="center"/>
          </w:tcPr>
          <w:p w14:paraId="68431735">
            <w:pPr>
              <w:jc w:val="center"/>
              <w:rPr>
                <w:rFonts w:asciiTheme="minorEastAsia" w:hAnsiTheme="minorEastAsia" w:eastAsiaTheme="minorEastAsia" w:cstheme="minorEastAsia"/>
                <w:kern w:val="0"/>
                <w:szCs w:val="21"/>
              </w:rPr>
            </w:pPr>
          </w:p>
        </w:tc>
      </w:tr>
      <w:tr w14:paraId="2A6C2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548" w:type="dxa"/>
            <w:vAlign w:val="center"/>
          </w:tcPr>
          <w:p w14:paraId="172E63F6">
            <w:pPr>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平时使用期限</w:t>
            </w:r>
          </w:p>
        </w:tc>
        <w:tc>
          <w:tcPr>
            <w:tcW w:w="2893" w:type="dxa"/>
            <w:vAlign w:val="center"/>
          </w:tcPr>
          <w:p w14:paraId="69BD8871">
            <w:pPr>
              <w:jc w:val="center"/>
              <w:rPr>
                <w:rFonts w:asciiTheme="minorEastAsia" w:hAnsiTheme="minorEastAsia" w:eastAsiaTheme="minorEastAsia" w:cstheme="minorEastAsia"/>
                <w:kern w:val="0"/>
                <w:szCs w:val="21"/>
              </w:rPr>
            </w:pPr>
          </w:p>
        </w:tc>
        <w:tc>
          <w:tcPr>
            <w:tcW w:w="2412" w:type="dxa"/>
            <w:gridSpan w:val="2"/>
            <w:vAlign w:val="center"/>
          </w:tcPr>
          <w:p w14:paraId="27283A1C">
            <w:pPr>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人防车位号</w:t>
            </w:r>
          </w:p>
        </w:tc>
        <w:tc>
          <w:tcPr>
            <w:tcW w:w="1669" w:type="dxa"/>
            <w:vAlign w:val="center"/>
          </w:tcPr>
          <w:p w14:paraId="4D49FC98">
            <w:pPr>
              <w:jc w:val="center"/>
              <w:rPr>
                <w:rFonts w:asciiTheme="minorEastAsia" w:hAnsiTheme="minorEastAsia" w:eastAsiaTheme="minorEastAsia" w:cstheme="minorEastAsia"/>
                <w:kern w:val="0"/>
                <w:szCs w:val="21"/>
              </w:rPr>
            </w:pPr>
          </w:p>
        </w:tc>
      </w:tr>
      <w:tr w14:paraId="7DDA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548" w:type="dxa"/>
            <w:vAlign w:val="center"/>
          </w:tcPr>
          <w:p w14:paraId="11BED8FF">
            <w:pPr>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车位使用人</w:t>
            </w:r>
          </w:p>
        </w:tc>
        <w:tc>
          <w:tcPr>
            <w:tcW w:w="2893" w:type="dxa"/>
            <w:vAlign w:val="center"/>
          </w:tcPr>
          <w:p w14:paraId="61976F39">
            <w:pPr>
              <w:jc w:val="center"/>
              <w:rPr>
                <w:rFonts w:asciiTheme="minorEastAsia" w:hAnsiTheme="minorEastAsia" w:eastAsiaTheme="minorEastAsia" w:cstheme="minorEastAsia"/>
                <w:kern w:val="0"/>
                <w:szCs w:val="21"/>
              </w:rPr>
            </w:pPr>
          </w:p>
        </w:tc>
        <w:tc>
          <w:tcPr>
            <w:tcW w:w="2412" w:type="dxa"/>
            <w:gridSpan w:val="2"/>
            <w:vAlign w:val="center"/>
          </w:tcPr>
          <w:p w14:paraId="0992CD94">
            <w:pPr>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车位使用人联系电话</w:t>
            </w:r>
          </w:p>
        </w:tc>
        <w:tc>
          <w:tcPr>
            <w:tcW w:w="1669" w:type="dxa"/>
            <w:vAlign w:val="center"/>
          </w:tcPr>
          <w:p w14:paraId="5FE56182">
            <w:pPr>
              <w:jc w:val="center"/>
              <w:rPr>
                <w:rFonts w:asciiTheme="minorEastAsia" w:hAnsiTheme="minorEastAsia" w:eastAsiaTheme="minorEastAsia" w:cstheme="minorEastAsia"/>
                <w:kern w:val="0"/>
                <w:szCs w:val="21"/>
              </w:rPr>
            </w:pPr>
          </w:p>
        </w:tc>
      </w:tr>
      <w:tr w14:paraId="587B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8" w:hRule="atLeast"/>
        </w:trPr>
        <w:tc>
          <w:tcPr>
            <w:tcW w:w="1548" w:type="dxa"/>
            <w:vAlign w:val="center"/>
          </w:tcPr>
          <w:p w14:paraId="47784CF3">
            <w:pPr>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使用管理单位承诺</w:t>
            </w:r>
          </w:p>
        </w:tc>
        <w:tc>
          <w:tcPr>
            <w:tcW w:w="6974" w:type="dxa"/>
            <w:gridSpan w:val="4"/>
          </w:tcPr>
          <w:p w14:paraId="6D2CD2A0">
            <w:pPr>
              <w:rPr>
                <w:rFonts w:asciiTheme="minorEastAsia" w:hAnsiTheme="minorEastAsia" w:eastAsiaTheme="minorEastAsia" w:cstheme="minorEastAsia"/>
                <w:szCs w:val="21"/>
              </w:rPr>
            </w:pPr>
          </w:p>
          <w:p w14:paraId="6B9947D9">
            <w:pPr>
              <w:numPr>
                <w:ilvl w:val="0"/>
                <w:numId w:val="1"/>
              </w:num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本单位对《江苏省地下汽车库电动汽车停放充电区域安全管理规定（试行）》(苏消委发〔202</w:t>
            </w:r>
            <w:r>
              <w:rPr>
                <w:rFonts w:asciiTheme="minorEastAsia" w:hAnsiTheme="minorEastAsia" w:eastAsiaTheme="minorEastAsia" w:cstheme="minorEastAsia"/>
                <w:szCs w:val="21"/>
              </w:rPr>
              <w:t>4</w:t>
            </w:r>
            <w:r>
              <w:rPr>
                <w:rFonts w:hint="eastAsia" w:asciiTheme="minorEastAsia" w:hAnsiTheme="minorEastAsia" w:eastAsiaTheme="minorEastAsia" w:cstheme="minorEastAsia"/>
                <w:szCs w:val="21"/>
              </w:rPr>
              <w:t>〕</w:t>
            </w:r>
            <w:r>
              <w:rPr>
                <w:rFonts w:asciiTheme="minorEastAsia" w:hAnsiTheme="minorEastAsia" w:eastAsiaTheme="minorEastAsia" w:cstheme="minorEastAsia"/>
                <w:szCs w:val="21"/>
              </w:rPr>
              <w:t>43</w:t>
            </w:r>
            <w:r>
              <w:rPr>
                <w:rFonts w:hint="eastAsia" w:asciiTheme="minorEastAsia" w:hAnsiTheme="minorEastAsia" w:eastAsiaTheme="minorEastAsia" w:cstheme="minorEastAsia"/>
                <w:szCs w:val="21"/>
              </w:rPr>
              <w:t>号)所告知的事项均已理解、接受，并将严格据此落实相关责任。</w:t>
            </w:r>
          </w:p>
          <w:p w14:paraId="72663642">
            <w:pPr>
              <w:numPr>
                <w:ilvl w:val="0"/>
                <w:numId w:val="1"/>
              </w:num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本单位承诺本申报表及随本申报表所提供的申请材料、申请信息均真实、合法、有效，如隐瞒有关情况或者提供虚假材料、信息的，由本单位承担一切法律责任。</w:t>
            </w:r>
          </w:p>
          <w:p w14:paraId="563C6781">
            <w:pPr>
              <w:numPr>
                <w:ilvl w:val="0"/>
                <w:numId w:val="1"/>
              </w:num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承诺按照法律法规做好该人防工程内的人防、消防、电力等设施设备的维护保养工作，确保人防战时功能完好，消防、电力设施设备运转正常，同时加强日常巡视，协助并监督自用充电设施使用人履行安全责任。</w:t>
            </w:r>
          </w:p>
          <w:p w14:paraId="665B9E7F">
            <w:pPr>
              <w:rPr>
                <w:rFonts w:asciiTheme="minorEastAsia" w:hAnsiTheme="minorEastAsia" w:eastAsiaTheme="minorEastAsia" w:cstheme="minorEastAsia"/>
                <w:kern w:val="0"/>
                <w:szCs w:val="21"/>
              </w:rPr>
            </w:pPr>
          </w:p>
          <w:p w14:paraId="63DC57C9">
            <w:pPr>
              <w:rPr>
                <w:rFonts w:asciiTheme="minorEastAsia" w:hAnsiTheme="minorEastAsia" w:eastAsiaTheme="minorEastAsia" w:cstheme="minorEastAsia"/>
                <w:kern w:val="0"/>
                <w:szCs w:val="21"/>
              </w:rPr>
            </w:pPr>
          </w:p>
          <w:p w14:paraId="17209835">
            <w:pP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单位（公章）：      法定代表人签字或盖章：         年    月   日</w:t>
            </w:r>
          </w:p>
        </w:tc>
      </w:tr>
      <w:tr w14:paraId="1A57E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0" w:hRule="atLeast"/>
        </w:trPr>
        <w:tc>
          <w:tcPr>
            <w:tcW w:w="1548" w:type="dxa"/>
            <w:vAlign w:val="center"/>
          </w:tcPr>
          <w:p w14:paraId="24AA0E45">
            <w:pPr>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人防工程</w:t>
            </w:r>
          </w:p>
          <w:p w14:paraId="2AF22AA9">
            <w:pPr>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主管部门意见</w:t>
            </w:r>
          </w:p>
        </w:tc>
        <w:tc>
          <w:tcPr>
            <w:tcW w:w="6974" w:type="dxa"/>
            <w:gridSpan w:val="4"/>
          </w:tcPr>
          <w:p w14:paraId="275B54B6">
            <w:pPr>
              <w:ind w:firstLine="420" w:firstLineChars="200"/>
              <w:rPr>
                <w:rFonts w:asciiTheme="minorEastAsia" w:hAnsiTheme="minorEastAsia" w:eastAsiaTheme="minorEastAsia" w:cstheme="minorEastAsia"/>
                <w:szCs w:val="21"/>
              </w:rPr>
            </w:pPr>
          </w:p>
          <w:p w14:paraId="75CD903F">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经资料审核和现场踏勘，该车位符合申报条件，加装电动汽车自用充电设施不涉及改变既有人防工程防护结构、防护设施。原则同意申请人按照《南通市居民区电动汽车自用充电设施建设安装指导意见》的相关规定至供电部门办理充电设施安装手续，但需符合人防防护、消防安全、用电安全、环境保护等相关要求。</w:t>
            </w:r>
          </w:p>
          <w:p w14:paraId="6A23C1B0">
            <w:pPr>
              <w:rPr>
                <w:rFonts w:asciiTheme="minorEastAsia" w:hAnsiTheme="minorEastAsia" w:eastAsiaTheme="minorEastAsia" w:cstheme="minorEastAsia"/>
                <w:kern w:val="0"/>
                <w:szCs w:val="21"/>
              </w:rPr>
            </w:pPr>
          </w:p>
          <w:p w14:paraId="78CA6011">
            <w:pPr>
              <w:rPr>
                <w:rFonts w:asciiTheme="minorEastAsia" w:hAnsiTheme="minorEastAsia" w:eastAsiaTheme="minorEastAsia" w:cstheme="minorEastAsia"/>
                <w:kern w:val="0"/>
                <w:szCs w:val="21"/>
              </w:rPr>
            </w:pPr>
          </w:p>
          <w:p w14:paraId="06D451EF">
            <w:pP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单位（公章）：                                      年    月   日</w:t>
            </w:r>
          </w:p>
        </w:tc>
      </w:tr>
    </w:tbl>
    <w:p w14:paraId="38EDFE5F">
      <w:pPr>
        <w:rPr>
          <w:rFonts w:ascii="黑体" w:hAnsi="黑体" w:eastAsia="黑体" w:cs="黑体"/>
          <w:sz w:val="16"/>
          <w:szCs w:val="22"/>
        </w:rPr>
      </w:pPr>
      <w:r>
        <w:rPr>
          <w:rFonts w:hint="eastAsia" w:ascii="黑体" w:hAnsi="黑体" w:eastAsia="黑体" w:cs="黑体"/>
          <w:sz w:val="20"/>
          <w:szCs w:val="20"/>
        </w:rPr>
        <w:t>★</w:t>
      </w:r>
      <w:r>
        <w:rPr>
          <w:rFonts w:hint="eastAsia" w:ascii="宋体" w:hAnsi="宋体"/>
          <w:b/>
          <w:bCs/>
          <w:sz w:val="20"/>
          <w:szCs w:val="20"/>
        </w:rPr>
        <w:t>申报表填报注意事项和所需申报资料详见反面。</w:t>
      </w:r>
    </w:p>
    <w:p w14:paraId="1D445DB4">
      <w:pPr>
        <w:rPr>
          <w:rFonts w:ascii="黑体" w:hAnsi="黑体" w:eastAsia="黑体" w:cs="黑体"/>
          <w:szCs w:val="21"/>
        </w:rPr>
      </w:pPr>
    </w:p>
    <w:p w14:paraId="62CB780A">
      <w:pPr>
        <w:rPr>
          <w:rFonts w:ascii="宋体" w:hAnsi="宋体"/>
          <w:b/>
          <w:bCs/>
          <w:szCs w:val="21"/>
        </w:rPr>
      </w:pPr>
      <w:r>
        <w:rPr>
          <w:rFonts w:hint="eastAsia" w:ascii="黑体" w:hAnsi="黑体" w:eastAsia="黑体" w:cs="黑体"/>
          <w:szCs w:val="21"/>
        </w:rPr>
        <w:t>★</w:t>
      </w:r>
      <w:r>
        <w:rPr>
          <w:rFonts w:hint="eastAsia" w:ascii="宋体" w:hAnsi="宋体"/>
          <w:b/>
          <w:bCs/>
          <w:szCs w:val="21"/>
        </w:rPr>
        <w:t>申报表填报说明：</w:t>
      </w:r>
    </w:p>
    <w:p w14:paraId="32C8F392">
      <w:pPr>
        <w:rPr>
          <w:rFonts w:ascii="宋体" w:hAnsi="宋体"/>
          <w:szCs w:val="21"/>
        </w:rPr>
      </w:pPr>
      <w:r>
        <w:rPr>
          <w:rFonts w:hint="eastAsia" w:ascii="宋体" w:hAnsi="宋体"/>
          <w:szCs w:val="21"/>
        </w:rPr>
        <w:t>1.申请单位：与人民防空工程平时使用证“平时使用人”一致，即本次申请安装充电桩的人防工程使用管理单位。</w:t>
      </w:r>
    </w:p>
    <w:p w14:paraId="6234FD02">
      <w:pPr>
        <w:rPr>
          <w:rFonts w:ascii="宋体" w:hAnsi="宋体"/>
          <w:szCs w:val="21"/>
        </w:rPr>
      </w:pPr>
      <w:r>
        <w:rPr>
          <w:rFonts w:hint="eastAsia" w:ascii="宋体" w:hAnsi="宋体"/>
          <w:szCs w:val="21"/>
        </w:rPr>
        <w:t>（注：人民防空工程平时使用证样式详见申报资料范本。）</w:t>
      </w:r>
    </w:p>
    <w:p w14:paraId="25DB0ED1">
      <w:pPr>
        <w:rPr>
          <w:rFonts w:ascii="宋体" w:hAnsi="宋体"/>
          <w:szCs w:val="21"/>
        </w:rPr>
      </w:pPr>
      <w:r>
        <w:rPr>
          <w:rFonts w:hint="eastAsia" w:ascii="宋体" w:hAnsi="宋体"/>
          <w:szCs w:val="21"/>
        </w:rPr>
        <w:t>2.申请单位联系人：若申请单位为小区物业公司，则联系人为物业经理；若申请单位为小区业委会，则联系人为业委会主任；若申请单位为小区开发商，则联系人为开发商相关负责人。</w:t>
      </w:r>
    </w:p>
    <w:p w14:paraId="5FD440A4">
      <w:pPr>
        <w:rPr>
          <w:rFonts w:ascii="宋体" w:hAnsi="宋体"/>
          <w:szCs w:val="21"/>
        </w:rPr>
      </w:pPr>
      <w:r>
        <w:rPr>
          <w:rFonts w:hint="eastAsia" w:ascii="宋体" w:hAnsi="宋体"/>
          <w:szCs w:val="21"/>
        </w:rPr>
        <w:t>3.联系电话：申请单位联系人的手机号码。</w:t>
      </w:r>
    </w:p>
    <w:p w14:paraId="6CC0AFD0">
      <w:pPr>
        <w:rPr>
          <w:rFonts w:ascii="宋体" w:hAnsi="宋体"/>
          <w:szCs w:val="21"/>
        </w:rPr>
      </w:pPr>
      <w:r>
        <w:rPr>
          <w:rFonts w:hint="eastAsia" w:ascii="宋体" w:hAnsi="宋体"/>
          <w:szCs w:val="21"/>
        </w:rPr>
        <w:t>4.工程名称：与人民防空工程平时使用证“工程名称”一致。</w:t>
      </w:r>
    </w:p>
    <w:p w14:paraId="3725AF68">
      <w:pPr>
        <w:rPr>
          <w:rFonts w:ascii="宋体" w:hAnsi="宋体"/>
          <w:szCs w:val="21"/>
        </w:rPr>
      </w:pPr>
      <w:r>
        <w:rPr>
          <w:rFonts w:hint="eastAsia" w:ascii="宋体" w:hAnsi="宋体"/>
          <w:szCs w:val="21"/>
        </w:rPr>
        <w:t>5.工程地址：与人民防空工程平时使用证“工程地址”一致。</w:t>
      </w:r>
    </w:p>
    <w:p w14:paraId="3BC6F18A">
      <w:pPr>
        <w:rPr>
          <w:rFonts w:ascii="宋体" w:hAnsi="宋体"/>
          <w:szCs w:val="21"/>
        </w:rPr>
      </w:pPr>
      <w:r>
        <w:rPr>
          <w:rFonts w:hint="eastAsia" w:ascii="宋体" w:hAnsi="宋体"/>
          <w:szCs w:val="21"/>
        </w:rPr>
        <w:t>6.平时使用证编号：根据人民防空工程平时使用证如实填写。</w:t>
      </w:r>
    </w:p>
    <w:p w14:paraId="5A2CFCEB">
      <w:pPr>
        <w:rPr>
          <w:rFonts w:ascii="宋体" w:hAnsi="宋体"/>
          <w:szCs w:val="21"/>
        </w:rPr>
      </w:pPr>
      <w:r>
        <w:rPr>
          <w:rFonts w:hint="eastAsia" w:ascii="宋体" w:hAnsi="宋体"/>
          <w:szCs w:val="21"/>
        </w:rPr>
        <w:t>7.平时使用期限：根据人民防空工程平时使用证“有效期限”如实填写，格式为：20XX.XX.XX——20XX.XX.XX。</w:t>
      </w:r>
    </w:p>
    <w:p w14:paraId="0AEFAFA5">
      <w:pPr>
        <w:rPr>
          <w:rFonts w:ascii="宋体" w:hAnsi="宋体"/>
          <w:szCs w:val="21"/>
        </w:rPr>
      </w:pPr>
      <w:r>
        <w:rPr>
          <w:rFonts w:hint="eastAsia" w:ascii="宋体" w:hAnsi="宋体"/>
          <w:szCs w:val="21"/>
        </w:rPr>
        <w:t>8.人防车位号：指本次申请安装充电桩的停车位编号（与车位使用人车位租赁协议一致）。</w:t>
      </w:r>
    </w:p>
    <w:p w14:paraId="2832127A">
      <w:pPr>
        <w:rPr>
          <w:rFonts w:ascii="宋体" w:hAnsi="宋体"/>
          <w:szCs w:val="21"/>
        </w:rPr>
      </w:pPr>
      <w:r>
        <w:rPr>
          <w:rFonts w:hint="eastAsia" w:ascii="宋体" w:hAnsi="宋体"/>
          <w:szCs w:val="21"/>
        </w:rPr>
        <w:t>9.车位使用人：与车位租赁协议的“承租方”一致。</w:t>
      </w:r>
    </w:p>
    <w:p w14:paraId="23FB9B61">
      <w:pPr>
        <w:rPr>
          <w:rFonts w:ascii="宋体" w:hAnsi="宋体"/>
          <w:szCs w:val="21"/>
        </w:rPr>
      </w:pPr>
      <w:r>
        <w:rPr>
          <w:rFonts w:hint="eastAsia" w:ascii="宋体" w:hAnsi="宋体"/>
          <w:szCs w:val="21"/>
        </w:rPr>
        <w:t>10.车位使用人联系电话：车位使用人的手机号码。</w:t>
      </w:r>
    </w:p>
    <w:p w14:paraId="06848F8A">
      <w:pPr>
        <w:rPr>
          <w:rFonts w:ascii="宋体" w:hAnsi="宋体"/>
          <w:szCs w:val="21"/>
        </w:rPr>
      </w:pPr>
      <w:r>
        <w:rPr>
          <w:rFonts w:hint="eastAsia" w:ascii="宋体" w:hAnsi="宋体"/>
          <w:szCs w:val="21"/>
        </w:rPr>
        <w:t>11.“使用管理单位承诺栏”单位（公章）：申请单位加盖公章。</w:t>
      </w:r>
    </w:p>
    <w:p w14:paraId="2683568F">
      <w:pPr>
        <w:rPr>
          <w:rFonts w:ascii="宋体" w:hAnsi="宋体"/>
          <w:szCs w:val="21"/>
        </w:rPr>
      </w:pPr>
      <w:r>
        <w:rPr>
          <w:rFonts w:hint="eastAsia" w:ascii="宋体" w:hAnsi="宋体"/>
          <w:szCs w:val="21"/>
        </w:rPr>
        <w:t>12.“使用管理单位承诺栏”</w:t>
      </w:r>
      <w:r>
        <w:rPr>
          <w:rFonts w:hint="eastAsia" w:asciiTheme="minorEastAsia" w:hAnsiTheme="minorEastAsia" w:eastAsiaTheme="minorEastAsia" w:cstheme="minorEastAsia"/>
          <w:kern w:val="0"/>
          <w:szCs w:val="21"/>
        </w:rPr>
        <w:t>法定代表人签</w:t>
      </w:r>
      <w:r>
        <w:rPr>
          <w:rFonts w:hint="eastAsia" w:ascii="宋体" w:hAnsi="宋体"/>
          <w:szCs w:val="21"/>
        </w:rPr>
        <w:t>字或盖章：申请单位法定代表人签字或盖章。</w:t>
      </w:r>
    </w:p>
    <w:p w14:paraId="179C72FC">
      <w:pPr>
        <w:rPr>
          <w:rFonts w:ascii="宋体" w:hAnsi="宋体"/>
          <w:szCs w:val="21"/>
        </w:rPr>
      </w:pPr>
      <w:r>
        <w:rPr>
          <w:rFonts w:hint="eastAsia" w:ascii="宋体" w:hAnsi="宋体"/>
          <w:szCs w:val="21"/>
        </w:rPr>
        <w:t>13.</w:t>
      </w:r>
      <w:r>
        <w:rPr>
          <w:rFonts w:hint="eastAsia" w:ascii="宋体" w:hAnsi="宋体"/>
          <w:b/>
          <w:bCs/>
          <w:szCs w:val="21"/>
        </w:rPr>
        <w:t>请在市国动办官网下载电子版申报表，采用电子文字录入并打印。</w:t>
      </w:r>
    </w:p>
    <w:p w14:paraId="0AC99B09">
      <w:pPr>
        <w:rPr>
          <w:rFonts w:ascii="宋体" w:hAnsi="宋体"/>
          <w:szCs w:val="21"/>
        </w:rPr>
      </w:pPr>
    </w:p>
    <w:p w14:paraId="132BE7EC">
      <w:pPr>
        <w:rPr>
          <w:rFonts w:ascii="宋体" w:hAnsi="宋体"/>
          <w:szCs w:val="21"/>
        </w:rPr>
      </w:pPr>
      <w:r>
        <w:rPr>
          <w:rFonts w:hint="eastAsia" w:ascii="宋体" w:hAnsi="宋体"/>
          <w:b/>
          <w:bCs/>
          <w:szCs w:val="21"/>
        </w:rPr>
        <w:t>电子版申报表下载网址路径：</w:t>
      </w:r>
      <w:r>
        <w:rPr>
          <w:rFonts w:hint="eastAsia" w:ascii="宋体" w:hAnsi="宋体"/>
          <w:szCs w:val="21"/>
        </w:rPr>
        <w:t>南通市国防动员办公室官网（http://gdb.nantong.gov.cn/）——信息公开——法定主动公开内容——政策文件——</w:t>
      </w:r>
      <w:r>
        <w:rPr>
          <w:rFonts w:hint="eastAsia"/>
        </w:rPr>
        <w:t>《南通市居民区人防工程安装电动汽车自用充电设施申报指南》</w:t>
      </w:r>
      <w:r>
        <w:rPr>
          <w:rFonts w:hint="eastAsia"/>
          <w:b/>
          <w:bCs/>
        </w:rPr>
        <w:t>文档末尾压缩包</w:t>
      </w:r>
    </w:p>
    <w:p w14:paraId="18E1CB5A">
      <w:pPr>
        <w:rPr>
          <w:rFonts w:ascii="宋体" w:hAnsi="宋体"/>
          <w:szCs w:val="21"/>
        </w:rPr>
      </w:pPr>
    </w:p>
    <w:p w14:paraId="166D05A7">
      <w:pPr>
        <w:rPr>
          <w:rFonts w:ascii="宋体" w:hAnsi="宋体"/>
          <w:b/>
          <w:bCs/>
          <w:szCs w:val="21"/>
        </w:rPr>
      </w:pPr>
      <w:r>
        <w:rPr>
          <w:rFonts w:hint="eastAsia" w:ascii="黑体" w:hAnsi="黑体" w:eastAsia="黑体" w:cs="黑体"/>
          <w:b/>
          <w:bCs/>
          <w:szCs w:val="21"/>
        </w:rPr>
        <w:t>★</w:t>
      </w:r>
      <w:r>
        <w:rPr>
          <w:rFonts w:hint="eastAsia" w:ascii="宋体" w:hAnsi="宋体"/>
          <w:b/>
          <w:bCs/>
          <w:szCs w:val="21"/>
        </w:rPr>
        <w:t>所需申报资料：（相关复印件需加盖申请单位公章）</w:t>
      </w:r>
    </w:p>
    <w:p w14:paraId="0544BAC5">
      <w:pPr>
        <w:rPr>
          <w:rFonts w:ascii="宋体" w:hAnsi="宋体"/>
          <w:szCs w:val="21"/>
        </w:rPr>
      </w:pPr>
      <w:r>
        <w:rPr>
          <w:rFonts w:hint="eastAsia" w:ascii="宋体" w:hAnsi="宋体"/>
          <w:szCs w:val="21"/>
        </w:rPr>
        <w:t>1.《南通市居民区人防工程安装电动汽车自用充电设施申报表》(一式两份)；</w:t>
      </w:r>
    </w:p>
    <w:p w14:paraId="1850102D">
      <w:pPr>
        <w:rPr>
          <w:rFonts w:ascii="宋体" w:hAnsi="宋体"/>
          <w:szCs w:val="21"/>
        </w:rPr>
      </w:pPr>
      <w:r>
        <w:rPr>
          <w:rFonts w:hint="eastAsia" w:ascii="宋体" w:hAnsi="宋体"/>
          <w:szCs w:val="21"/>
        </w:rPr>
        <w:t>2.申请单位营业执照、组织机构代码证（或“三证合一”证照），法定代表人及委托代理人身份证（复印件），委托代理人授权委托书（原件）；</w:t>
      </w:r>
    </w:p>
    <w:p w14:paraId="4A248E13">
      <w:pPr>
        <w:rPr>
          <w:rFonts w:ascii="宋体" w:hAnsi="宋体"/>
          <w:szCs w:val="21"/>
        </w:rPr>
      </w:pPr>
      <w:r>
        <w:rPr>
          <w:rFonts w:hint="eastAsia" w:ascii="宋体" w:hAnsi="宋体"/>
          <w:szCs w:val="21"/>
        </w:rPr>
        <w:t>3.该人防工程《人民防空工程平时使用证》（复印件）</w:t>
      </w:r>
      <w:r>
        <w:rPr>
          <w:rFonts w:hint="eastAsia" w:ascii="宋体" w:hAnsi="宋体"/>
          <w:szCs w:val="21"/>
          <w:lang w:val="en-US" w:eastAsia="zh-CN"/>
        </w:rPr>
        <w:t>和</w:t>
      </w:r>
      <w:r>
        <w:rPr>
          <w:rFonts w:hint="eastAsia" w:ascii="宋体" w:hAnsi="宋体"/>
          <w:szCs w:val="21"/>
        </w:rPr>
        <w:t>该车位使用人的车位租赁协议（复印件）；</w:t>
      </w:r>
    </w:p>
    <w:p w14:paraId="0B0588AF">
      <w:pPr>
        <w:rPr>
          <w:rFonts w:ascii="宋体" w:hAnsi="宋体"/>
          <w:szCs w:val="21"/>
        </w:rPr>
      </w:pPr>
      <w:r>
        <w:rPr>
          <w:rFonts w:hint="eastAsia" w:ascii="宋体" w:hAnsi="宋体"/>
          <w:szCs w:val="21"/>
          <w:lang w:val="en-US" w:eastAsia="zh-CN"/>
        </w:rPr>
        <w:t>4</w:t>
      </w:r>
      <w:r>
        <w:rPr>
          <w:rFonts w:hint="eastAsia" w:ascii="宋体" w:hAnsi="宋体"/>
          <w:szCs w:val="21"/>
        </w:rPr>
        <w:t>.《自用充电设施建设安装使用承诺书》（人防使用管理单位、车位使用人均需提供）；</w:t>
      </w:r>
    </w:p>
    <w:p w14:paraId="24EF5A7C">
      <w:pPr>
        <w:rPr>
          <w:rFonts w:ascii="宋体" w:hAnsi="宋体"/>
          <w:szCs w:val="21"/>
        </w:rPr>
      </w:pPr>
      <w:r>
        <w:rPr>
          <w:rFonts w:hint="eastAsia" w:ascii="宋体" w:hAnsi="宋体"/>
          <w:szCs w:val="21"/>
          <w:lang w:val="en-US" w:eastAsia="zh-CN"/>
        </w:rPr>
        <w:t>5</w:t>
      </w:r>
      <w:r>
        <w:rPr>
          <w:rFonts w:hint="eastAsia" w:ascii="宋体" w:hAnsi="宋体"/>
          <w:szCs w:val="21"/>
        </w:rPr>
        <w:t>.该人防工程距离本次申请安装自用充电设施时间不超过一年的有效合规的《建筑消防设施检测报告》（复印件）；申请单位检查是否符合《江苏省地下汽车库电动汽车停放充电区域安全管理规定（试行）》(苏消委发〔2024〕43号)要求</w:t>
      </w:r>
      <w:r>
        <w:rPr>
          <w:rFonts w:hint="eastAsia" w:ascii="宋体" w:hAnsi="宋体"/>
          <w:szCs w:val="21"/>
          <w:lang w:val="en-US" w:eastAsia="zh-CN"/>
        </w:rPr>
        <w:t>的《</w:t>
      </w:r>
      <w:r>
        <w:rPr>
          <w:rFonts w:hint="eastAsia" w:ascii="宋体" w:hAnsi="宋体"/>
          <w:szCs w:val="21"/>
        </w:rPr>
        <w:t>自检表</w:t>
      </w:r>
      <w:r>
        <w:rPr>
          <w:rFonts w:hint="eastAsia" w:ascii="宋体" w:hAnsi="宋体"/>
          <w:szCs w:val="21"/>
          <w:lang w:val="en-US" w:eastAsia="zh-CN"/>
        </w:rPr>
        <w:t>》</w:t>
      </w:r>
      <w:r>
        <w:rPr>
          <w:rFonts w:hint="eastAsia" w:ascii="宋体" w:hAnsi="宋体"/>
          <w:szCs w:val="21"/>
        </w:rPr>
        <w:t>；</w:t>
      </w:r>
    </w:p>
    <w:p w14:paraId="19EC4633">
      <w:pPr>
        <w:rPr>
          <w:rFonts w:hint="eastAsia" w:ascii="宋体" w:hAnsi="宋体"/>
          <w:szCs w:val="21"/>
        </w:rPr>
      </w:pPr>
      <w:r>
        <w:rPr>
          <w:rFonts w:hint="eastAsia" w:ascii="宋体" w:hAnsi="宋体"/>
          <w:szCs w:val="21"/>
          <w:lang w:val="en-US" w:eastAsia="zh-CN"/>
        </w:rPr>
        <w:t>6</w:t>
      </w:r>
      <w:r>
        <w:rPr>
          <w:rFonts w:hint="eastAsia" w:ascii="宋体" w:hAnsi="宋体"/>
          <w:szCs w:val="21"/>
        </w:rPr>
        <w:t>.提供供电公司出具的从外部电源至该充电桩集中表箱的配电线路走向示意图；提供从该充电桩车位末端至充电桩集中表箱的配电线路走向平面图和示意图。</w:t>
      </w:r>
    </w:p>
    <w:p w14:paraId="4BF11282">
      <w:pPr>
        <w:rPr>
          <w:rFonts w:hint="eastAsia" w:ascii="宋体" w:hAnsi="宋体"/>
          <w:szCs w:val="21"/>
        </w:rPr>
      </w:pPr>
      <w:bookmarkStart w:id="0" w:name="_GoBack"/>
      <w:bookmarkEnd w:id="0"/>
    </w:p>
    <w:p w14:paraId="3140A300">
      <w:pPr>
        <w:rPr>
          <w:rFonts w:ascii="宋体" w:hAnsi="宋体"/>
          <w:szCs w:val="21"/>
        </w:rPr>
      </w:pPr>
      <w:r>
        <w:rPr>
          <w:rFonts w:hint="eastAsia" w:ascii="宋体" w:hAnsi="宋体"/>
          <w:szCs w:val="21"/>
        </w:rPr>
        <w:t>★</w:t>
      </w:r>
      <w:r>
        <w:rPr>
          <w:rFonts w:hint="eastAsia" w:ascii="宋体" w:hAnsi="宋体"/>
          <w:b/>
          <w:bCs/>
          <w:szCs w:val="21"/>
        </w:rPr>
        <w:t>材料中所需表格及相应证明材料模板可参考附件——申报资料范本。</w:t>
      </w:r>
    </w:p>
    <w:p w14:paraId="03F00080">
      <w:pPr>
        <w:rPr>
          <w:rFonts w:ascii="宋体" w:hAnsi="宋体"/>
          <w:szCs w:val="21"/>
        </w:rPr>
      </w:pPr>
    </w:p>
    <w:p w14:paraId="7A2677CA">
      <w:pPr>
        <w:rPr>
          <w:rFonts w:ascii="宋体" w:hAnsi="宋体"/>
          <w:b/>
          <w:bCs/>
          <w:szCs w:val="21"/>
        </w:rPr>
      </w:pPr>
      <w:r>
        <w:rPr>
          <w:rFonts w:hint="eastAsia" w:ascii="宋体" w:hAnsi="宋体"/>
          <w:b/>
          <w:bCs/>
          <w:szCs w:val="21"/>
        </w:rPr>
        <w:t>以上资料准备齐全，统一交南通市国动办10</w:t>
      </w:r>
      <w:r>
        <w:rPr>
          <w:rFonts w:ascii="宋体" w:hAnsi="宋体"/>
          <w:b/>
          <w:bCs/>
          <w:szCs w:val="21"/>
        </w:rPr>
        <w:t>08</w:t>
      </w:r>
      <w:r>
        <w:rPr>
          <w:rFonts w:hint="eastAsia" w:ascii="宋体" w:hAnsi="宋体"/>
          <w:b/>
          <w:bCs/>
          <w:szCs w:val="21"/>
        </w:rPr>
        <w:t>办公室，咨询电话：0513-85</w:t>
      </w:r>
      <w:r>
        <w:rPr>
          <w:rFonts w:ascii="宋体" w:hAnsi="宋体"/>
          <w:b/>
          <w:bCs/>
          <w:szCs w:val="21"/>
        </w:rPr>
        <w:t>799963</w:t>
      </w:r>
      <w:r>
        <w:rPr>
          <w:rFonts w:hint="eastAsia" w:ascii="宋体" w:hAnsi="宋体"/>
          <w:b/>
          <w:bCs/>
          <w:szCs w:val="21"/>
        </w:rPr>
        <w:t>、0513-8516004</w:t>
      </w:r>
      <w:r>
        <w:rPr>
          <w:rFonts w:ascii="宋体" w:hAnsi="宋体"/>
          <w:b/>
          <w:bCs/>
          <w:szCs w:val="21"/>
        </w:rPr>
        <w:t>8</w:t>
      </w:r>
      <w:r>
        <w:rPr>
          <w:rFonts w:hint="eastAsia" w:ascii="宋体" w:hAnsi="宋体"/>
          <w:b/>
          <w:bCs/>
          <w:szCs w:val="21"/>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1D0BC"/>
    <w:multiLevelType w:val="singleLevel"/>
    <w:tmpl w:val="AE81D0B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51F43"/>
    <w:rsid w:val="00002B82"/>
    <w:rsid w:val="00017586"/>
    <w:rsid w:val="00053A64"/>
    <w:rsid w:val="00077CA5"/>
    <w:rsid w:val="000A3144"/>
    <w:rsid w:val="000B49D2"/>
    <w:rsid w:val="00125A1E"/>
    <w:rsid w:val="00184F5B"/>
    <w:rsid w:val="00270104"/>
    <w:rsid w:val="0029272A"/>
    <w:rsid w:val="003158F4"/>
    <w:rsid w:val="003379A9"/>
    <w:rsid w:val="003668C7"/>
    <w:rsid w:val="00416B13"/>
    <w:rsid w:val="0042714C"/>
    <w:rsid w:val="004D07B7"/>
    <w:rsid w:val="00517156"/>
    <w:rsid w:val="00557BEF"/>
    <w:rsid w:val="00560918"/>
    <w:rsid w:val="005D5D94"/>
    <w:rsid w:val="006C3638"/>
    <w:rsid w:val="006C68EB"/>
    <w:rsid w:val="007F3A33"/>
    <w:rsid w:val="00833F87"/>
    <w:rsid w:val="00834A87"/>
    <w:rsid w:val="00850BBF"/>
    <w:rsid w:val="00874A1E"/>
    <w:rsid w:val="008974AB"/>
    <w:rsid w:val="008B0ACD"/>
    <w:rsid w:val="008B4450"/>
    <w:rsid w:val="00905FE5"/>
    <w:rsid w:val="00965630"/>
    <w:rsid w:val="00A973BD"/>
    <w:rsid w:val="00AA5FA8"/>
    <w:rsid w:val="00AC2DB0"/>
    <w:rsid w:val="00AC3387"/>
    <w:rsid w:val="00B2451B"/>
    <w:rsid w:val="00B25641"/>
    <w:rsid w:val="00C76BC4"/>
    <w:rsid w:val="00CB3777"/>
    <w:rsid w:val="00D03F61"/>
    <w:rsid w:val="00DC6696"/>
    <w:rsid w:val="00DD59E8"/>
    <w:rsid w:val="00E87A8E"/>
    <w:rsid w:val="00E928AD"/>
    <w:rsid w:val="00EC25D6"/>
    <w:rsid w:val="00F51F43"/>
    <w:rsid w:val="00FD542C"/>
    <w:rsid w:val="00FD64CE"/>
    <w:rsid w:val="047F0196"/>
    <w:rsid w:val="074B4F13"/>
    <w:rsid w:val="0C347BA2"/>
    <w:rsid w:val="0D2216A7"/>
    <w:rsid w:val="0F2C3CEE"/>
    <w:rsid w:val="0F447E16"/>
    <w:rsid w:val="16E97311"/>
    <w:rsid w:val="1836739A"/>
    <w:rsid w:val="21002979"/>
    <w:rsid w:val="2A266489"/>
    <w:rsid w:val="32FF0980"/>
    <w:rsid w:val="343033E7"/>
    <w:rsid w:val="3EE157D5"/>
    <w:rsid w:val="494F6A5E"/>
    <w:rsid w:val="4BD37184"/>
    <w:rsid w:val="4CEB677D"/>
    <w:rsid w:val="51F77938"/>
    <w:rsid w:val="55843A19"/>
    <w:rsid w:val="56527A57"/>
    <w:rsid w:val="5A65615E"/>
    <w:rsid w:val="5F02134A"/>
    <w:rsid w:val="63B16D01"/>
    <w:rsid w:val="68B9652C"/>
    <w:rsid w:val="6D976761"/>
    <w:rsid w:val="719F023E"/>
    <w:rsid w:val="74692F9E"/>
    <w:rsid w:val="76B47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iPriority w:val="0"/>
    <w:pPr>
      <w:jc w:val="left"/>
    </w:p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annotation subject"/>
    <w:basedOn w:val="2"/>
    <w:next w:val="2"/>
    <w:link w:val="14"/>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qFormat/>
    <w:uiPriority w:val="0"/>
    <w:rPr>
      <w:color w:val="0000FF"/>
      <w:u w:val="single"/>
    </w:rPr>
  </w:style>
  <w:style w:type="character" w:styleId="10">
    <w:name w:val="annotation reference"/>
    <w:basedOn w:val="8"/>
    <w:uiPriority w:val="0"/>
    <w:rPr>
      <w:sz w:val="21"/>
      <w:szCs w:val="21"/>
    </w:rPr>
  </w:style>
  <w:style w:type="character" w:customStyle="1" w:styleId="11">
    <w:name w:val="页眉 字符"/>
    <w:basedOn w:val="8"/>
    <w:link w:val="4"/>
    <w:qFormat/>
    <w:uiPriority w:val="0"/>
    <w:rPr>
      <w:rFonts w:ascii="Calibri" w:hAnsi="Calibri"/>
      <w:kern w:val="2"/>
      <w:sz w:val="18"/>
      <w:szCs w:val="18"/>
    </w:rPr>
  </w:style>
  <w:style w:type="character" w:customStyle="1" w:styleId="12">
    <w:name w:val="页脚 字符"/>
    <w:basedOn w:val="8"/>
    <w:link w:val="3"/>
    <w:qFormat/>
    <w:uiPriority w:val="0"/>
    <w:rPr>
      <w:rFonts w:ascii="Calibri" w:hAnsi="Calibri"/>
      <w:kern w:val="2"/>
      <w:sz w:val="18"/>
      <w:szCs w:val="18"/>
    </w:rPr>
  </w:style>
  <w:style w:type="character" w:customStyle="1" w:styleId="13">
    <w:name w:val="批注文字 字符"/>
    <w:basedOn w:val="8"/>
    <w:link w:val="2"/>
    <w:uiPriority w:val="0"/>
    <w:rPr>
      <w:rFonts w:ascii="Calibri" w:hAnsi="Calibri"/>
      <w:kern w:val="2"/>
      <w:sz w:val="21"/>
      <w:szCs w:val="24"/>
    </w:rPr>
  </w:style>
  <w:style w:type="character" w:customStyle="1" w:styleId="14">
    <w:name w:val="批注主题 字符"/>
    <w:basedOn w:val="13"/>
    <w:link w:val="5"/>
    <w:uiPriority w:val="0"/>
    <w:rPr>
      <w:rFonts w:ascii="Calibri" w:hAnsi="Calibri"/>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1568</Words>
  <Characters>1671</Characters>
  <Lines>12</Lines>
  <Paragraphs>3</Paragraphs>
  <TotalTime>1</TotalTime>
  <ScaleCrop>false</ScaleCrop>
  <LinksUpToDate>false</LinksUpToDate>
  <CharactersWithSpaces>1738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2021-12-01T07:52:00Z</dcterms:created>
  <dc:creator>Administrator</dc:creator>
  <cp:lastModifiedBy>沈伶佳</cp:lastModifiedBy>
  <cp:lastPrinted>2025-01-21T09:22:00Z</cp:lastPrinted>
  <dcterms:modified xsi:type="dcterms:W3CDTF">2025-03-03T06:12:53Z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6DE083DD1A334C6E8BC208A775C5CF0C</vt:lpwstr>
  </property>
  <property fmtid="{D5CDD505-2E9C-101B-9397-08002B2CF9AE}" pid="4" name="KSOTemplateDocerSaveRecord">
    <vt:lpwstr>eyJoZGlkIjoiODc3OTY3MWQ5Njg1OTNiMDY0NGIzOTJkMjYxNzhiZDMiLCJ1c2VySWQiOiIyNzI3MDc3NjQifQ==</vt:lpwstr>
  </property>
</Properties>
</file>